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0B" w:rsidRDefault="000F720B" w:rsidP="000F720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Кашарского района</w:t>
      </w:r>
    </w:p>
    <w:p w:rsidR="000F720B" w:rsidRDefault="000F720B" w:rsidP="000F720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Ростовской области</w:t>
      </w:r>
    </w:p>
    <w:p w:rsidR="000F720B" w:rsidRDefault="000F720B" w:rsidP="000F720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0F720B" w:rsidRDefault="000F720B" w:rsidP="000F720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Подтелковская № 21 основная общеобразовательная школа</w:t>
      </w:r>
    </w:p>
    <w:p w:rsidR="000F720B" w:rsidRDefault="000F720B" w:rsidP="000F72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346209 Кашарский район Ростовская область х. Калашников  ул.Подтелковская, 1 тел.886388-31-5-92.</w:t>
      </w:r>
    </w:p>
    <w:p w:rsidR="000F720B" w:rsidRDefault="000F720B" w:rsidP="000F720B">
      <w:pPr>
        <w:rPr>
          <w:sz w:val="20"/>
          <w:szCs w:val="20"/>
        </w:rPr>
      </w:pPr>
      <w:r>
        <w:t xml:space="preserve">                 </w:t>
      </w:r>
      <w:hyperlink r:id="rId5" w:history="1">
        <w:r w:rsidRPr="004114E6">
          <w:rPr>
            <w:rStyle w:val="a6"/>
            <w:lang w:val="en-US"/>
          </w:rPr>
          <w:t>skola</w:t>
        </w:r>
        <w:r w:rsidRPr="006F5654">
          <w:rPr>
            <w:rStyle w:val="a6"/>
          </w:rPr>
          <w:t>21@</w:t>
        </w:r>
        <w:r w:rsidRPr="004114E6">
          <w:rPr>
            <w:rStyle w:val="a6"/>
            <w:lang w:val="en-US"/>
          </w:rPr>
          <w:t>mail</w:t>
        </w:r>
        <w:r w:rsidRPr="006F5654">
          <w:rPr>
            <w:rStyle w:val="a6"/>
          </w:rPr>
          <w:t>.</w:t>
        </w:r>
        <w:r w:rsidRPr="004114E6">
          <w:rPr>
            <w:rStyle w:val="a6"/>
            <w:lang w:val="en-US"/>
          </w:rPr>
          <w:t>ru</w:t>
        </w:r>
      </w:hyperlink>
      <w:r w:rsidRPr="006F5654">
        <w:t xml:space="preserve"> </w:t>
      </w:r>
      <w:r>
        <w:rPr>
          <w:sz w:val="20"/>
          <w:szCs w:val="20"/>
        </w:rPr>
        <w:t>ИНН 61150</w:t>
      </w:r>
      <w:r w:rsidRPr="005826FE">
        <w:rPr>
          <w:sz w:val="20"/>
          <w:szCs w:val="20"/>
        </w:rPr>
        <w:t>01933</w:t>
      </w:r>
      <w:r>
        <w:rPr>
          <w:sz w:val="20"/>
          <w:szCs w:val="20"/>
        </w:rPr>
        <w:t xml:space="preserve"> БИК 046015001 КПП 613701001ОГРН1026101717036</w:t>
      </w:r>
    </w:p>
    <w:p w:rsidR="000F720B" w:rsidRDefault="000F720B" w:rsidP="000F720B">
      <w:pPr>
        <w:outlineLvl w:val="1"/>
        <w:rPr>
          <w:rFonts w:ascii="Calibri" w:hAnsi="Calibri"/>
          <w:bCs/>
          <w:sz w:val="22"/>
        </w:rPr>
      </w:pPr>
      <w:r>
        <w:rPr>
          <w:bCs/>
        </w:rPr>
        <w:t xml:space="preserve">     </w:t>
      </w:r>
    </w:p>
    <w:p w:rsidR="000F720B" w:rsidRDefault="000F720B" w:rsidP="000F720B">
      <w:pPr>
        <w:jc w:val="center"/>
        <w:outlineLvl w:val="1"/>
        <w:rPr>
          <w:bCs/>
          <w:szCs w:val="28"/>
        </w:rPr>
      </w:pPr>
    </w:p>
    <w:p w:rsidR="000F720B" w:rsidRDefault="000F720B" w:rsidP="000F720B">
      <w:pPr>
        <w:outlineLvl w:val="1"/>
        <w:rPr>
          <w:bCs/>
        </w:rPr>
      </w:pPr>
    </w:p>
    <w:p w:rsidR="000F720B" w:rsidRPr="005826FE" w:rsidRDefault="000F720B" w:rsidP="000F720B">
      <w:pPr>
        <w:outlineLvl w:val="1"/>
        <w:rPr>
          <w:b/>
          <w:bCs/>
        </w:rPr>
      </w:pPr>
      <w:r>
        <w:rPr>
          <w:bCs/>
        </w:rPr>
        <w:t xml:space="preserve"> </w:t>
      </w:r>
      <w:r w:rsidRPr="005826FE">
        <w:rPr>
          <w:b/>
          <w:bCs/>
        </w:rPr>
        <w:t xml:space="preserve">Принято  </w:t>
      </w:r>
      <w:r>
        <w:rPr>
          <w:bCs/>
        </w:rPr>
        <w:t xml:space="preserve">                                                                       </w:t>
      </w:r>
      <w:r w:rsidRPr="005826FE">
        <w:rPr>
          <w:b/>
          <w:bCs/>
        </w:rPr>
        <w:t>«Утверждаю»</w:t>
      </w:r>
    </w:p>
    <w:p w:rsidR="000F720B" w:rsidRPr="000F720B" w:rsidRDefault="000F720B" w:rsidP="000F720B">
      <w:pPr>
        <w:tabs>
          <w:tab w:val="left" w:pos="5310"/>
        </w:tabs>
        <w:outlineLvl w:val="1"/>
        <w:rPr>
          <w:bCs/>
          <w:sz w:val="28"/>
          <w:szCs w:val="28"/>
        </w:rPr>
      </w:pPr>
      <w:r w:rsidRPr="000F720B">
        <w:rPr>
          <w:bCs/>
          <w:sz w:val="28"/>
          <w:szCs w:val="28"/>
        </w:rPr>
        <w:t xml:space="preserve">На заседании </w:t>
      </w:r>
      <w:proofErr w:type="gramStart"/>
      <w:r w:rsidRPr="000F720B">
        <w:rPr>
          <w:bCs/>
          <w:sz w:val="28"/>
          <w:szCs w:val="28"/>
        </w:rPr>
        <w:t>педагогического</w:t>
      </w:r>
      <w:proofErr w:type="gramEnd"/>
      <w:r w:rsidRPr="000F720B">
        <w:rPr>
          <w:bCs/>
          <w:sz w:val="28"/>
          <w:szCs w:val="28"/>
        </w:rPr>
        <w:tab/>
        <w:t>Директор МБОУ</w:t>
      </w:r>
    </w:p>
    <w:p w:rsidR="000F720B" w:rsidRPr="000F720B" w:rsidRDefault="000F720B" w:rsidP="000F720B">
      <w:pPr>
        <w:tabs>
          <w:tab w:val="left" w:pos="5310"/>
        </w:tabs>
        <w:outlineLvl w:val="1"/>
        <w:rPr>
          <w:bCs/>
          <w:sz w:val="28"/>
          <w:szCs w:val="28"/>
        </w:rPr>
      </w:pPr>
      <w:r w:rsidRPr="000F720B">
        <w:rPr>
          <w:bCs/>
          <w:sz w:val="28"/>
          <w:szCs w:val="28"/>
        </w:rPr>
        <w:t xml:space="preserve">Совета школы </w:t>
      </w:r>
      <w:r w:rsidRPr="000F720B">
        <w:rPr>
          <w:bCs/>
          <w:sz w:val="28"/>
          <w:szCs w:val="28"/>
        </w:rPr>
        <w:tab/>
        <w:t>Подтелковской № 21 ООШ</w:t>
      </w:r>
    </w:p>
    <w:p w:rsidR="000F720B" w:rsidRPr="000F720B" w:rsidRDefault="000F720B" w:rsidP="000F720B">
      <w:pPr>
        <w:tabs>
          <w:tab w:val="left" w:pos="5310"/>
        </w:tabs>
        <w:outlineLvl w:val="1"/>
        <w:rPr>
          <w:bCs/>
          <w:sz w:val="28"/>
          <w:szCs w:val="28"/>
        </w:rPr>
      </w:pPr>
      <w:r w:rsidRPr="000F720B">
        <w:rPr>
          <w:bCs/>
          <w:sz w:val="28"/>
          <w:szCs w:val="28"/>
        </w:rPr>
        <w:t xml:space="preserve">Протокол № 13  от 26 августа 2013 года     </w:t>
      </w:r>
      <w:r w:rsidRPr="000F720B">
        <w:rPr>
          <w:bCs/>
          <w:sz w:val="28"/>
          <w:szCs w:val="28"/>
        </w:rPr>
        <w:tab/>
        <w:t>__________/Т.В.Чигридова/</w:t>
      </w:r>
    </w:p>
    <w:p w:rsidR="000F720B" w:rsidRPr="000F720B" w:rsidRDefault="000F720B" w:rsidP="000F720B">
      <w:pPr>
        <w:tabs>
          <w:tab w:val="left" w:pos="5310"/>
        </w:tabs>
        <w:outlineLvl w:val="1"/>
        <w:rPr>
          <w:bCs/>
          <w:sz w:val="28"/>
          <w:szCs w:val="28"/>
        </w:rPr>
      </w:pPr>
      <w:r w:rsidRPr="000F720B">
        <w:rPr>
          <w:bCs/>
          <w:sz w:val="28"/>
          <w:szCs w:val="28"/>
        </w:rPr>
        <w:t xml:space="preserve">                                        </w:t>
      </w:r>
      <w:r w:rsidRPr="000F720B">
        <w:rPr>
          <w:bCs/>
          <w:sz w:val="28"/>
          <w:szCs w:val="28"/>
        </w:rPr>
        <w:tab/>
        <w:t>Приказ №  от 26.08.2013 года.</w:t>
      </w:r>
    </w:p>
    <w:p w:rsidR="000F720B" w:rsidRPr="000F720B" w:rsidRDefault="000F720B" w:rsidP="000F720B">
      <w:pPr>
        <w:jc w:val="center"/>
        <w:rPr>
          <w:color w:val="000000"/>
          <w:sz w:val="28"/>
          <w:szCs w:val="28"/>
        </w:rPr>
      </w:pPr>
    </w:p>
    <w:p w:rsidR="000F720B" w:rsidRDefault="000F720B" w:rsidP="000F720B">
      <w:pPr>
        <w:ind w:left="360"/>
      </w:pPr>
      <w:r>
        <w:t xml:space="preserve">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6"/>
        <w:gridCol w:w="4785"/>
      </w:tblGrid>
      <w:tr w:rsidR="00D56912" w:rsidTr="00D56912">
        <w:tc>
          <w:tcPr>
            <w:tcW w:w="4786" w:type="dxa"/>
          </w:tcPr>
          <w:p w:rsidR="00D56912" w:rsidRDefault="00D56912">
            <w:pPr>
              <w:pStyle w:val="a4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  <w:tc>
          <w:tcPr>
            <w:tcW w:w="4785" w:type="dxa"/>
          </w:tcPr>
          <w:p w:rsidR="00D56912" w:rsidRDefault="00D56912">
            <w:pPr>
              <w:pStyle w:val="a4"/>
              <w:rPr>
                <w:rFonts w:ascii="Times New Roman" w:hAnsi="Times New Roman" w:cs="Courier New"/>
                <w:b/>
                <w:sz w:val="28"/>
                <w:szCs w:val="28"/>
              </w:rPr>
            </w:pPr>
          </w:p>
        </w:tc>
      </w:tr>
    </w:tbl>
    <w:p w:rsidR="00D56912" w:rsidRDefault="00D56912" w:rsidP="00D56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b/>
          <w:color w:val="000000"/>
          <w:sz w:val="28"/>
          <w:szCs w:val="28"/>
        </w:rPr>
        <w:t>ПОЛОЖЕНИЕ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 оформлению и хранению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классных журналов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D56912" w:rsidRDefault="00D56912" w:rsidP="00D569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1.1.  Классный журнал - нормативно-финан</w:t>
      </w:r>
      <w:r>
        <w:rPr>
          <w:color w:val="000000"/>
          <w:sz w:val="28"/>
          <w:szCs w:val="28"/>
        </w:rPr>
        <w:softHyphen/>
        <w:t>совый документ, отражающий состояние УВР школы.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1.2.   Классный журнал является показателем управленческой культуры школы. Ведение клас</w:t>
      </w:r>
      <w:r>
        <w:rPr>
          <w:color w:val="000000"/>
          <w:sz w:val="28"/>
          <w:szCs w:val="28"/>
        </w:rPr>
        <w:softHyphen/>
        <w:t>сного журнала обязательно для каждого учителя и классного руководителя.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1.3.  Директор школы и его заместители по учебно-воспитательной работе обеспечивают хранение классных журналов.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1.4. Ответственность за наличие журнала, его своевременное и аккуратное заполнение несет классный руководитель данного класса.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1.5.  Все страницы классного журнала должны быть оформлены в едином деловом стиле.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1.6.  Проверка классных журналов осуществ</w:t>
      </w:r>
      <w:r>
        <w:rPr>
          <w:color w:val="000000"/>
          <w:sz w:val="28"/>
          <w:szCs w:val="28"/>
        </w:rPr>
        <w:softHyphen/>
        <w:t xml:space="preserve">ляется администрацией школы </w:t>
      </w:r>
      <w:r w:rsidRPr="0075683D">
        <w:rPr>
          <w:b/>
          <w:color w:val="000000"/>
          <w:sz w:val="28"/>
          <w:szCs w:val="28"/>
        </w:rPr>
        <w:t>не реже 1 раза в четверть</w:t>
      </w:r>
      <w:r>
        <w:rPr>
          <w:color w:val="000000"/>
          <w:sz w:val="28"/>
          <w:szCs w:val="28"/>
        </w:rPr>
        <w:t>. Цели проверок устанавливаются адми</w:t>
      </w:r>
      <w:r>
        <w:rPr>
          <w:color w:val="000000"/>
          <w:sz w:val="28"/>
          <w:szCs w:val="28"/>
        </w:rPr>
        <w:softHyphen/>
        <w:t>нистрацией школы и могут изменяться исходя из сложившихся обстоятельств.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1.7.  Заместитель директора школы дает ре</w:t>
      </w:r>
      <w:r>
        <w:rPr>
          <w:color w:val="000000"/>
          <w:sz w:val="28"/>
          <w:szCs w:val="28"/>
        </w:rPr>
        <w:softHyphen/>
        <w:t>комендации по распределению страниц журнала (основываясь на количестве колонок, выделенных на еже урочное заполнение). Количество страниц, выделяемых на каждый предмет в классном жур</w:t>
      </w:r>
      <w:r>
        <w:rPr>
          <w:color w:val="000000"/>
          <w:sz w:val="28"/>
          <w:szCs w:val="28"/>
        </w:rPr>
        <w:softHyphen/>
        <w:t>нале: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•  1 час в неделю - 2-3 стр.;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• 2 часа в неделю - 4-5 стр.;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• 3 часа в неделю - 6-7 стр.;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• 4 часа в неделю - 7-8 стр.;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 5 часов в неделю - 9-10 стр.;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•  6 часов в неделю - 11-12 стр.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1.8.  Учитель обязан систематически прове</w:t>
      </w:r>
      <w:r>
        <w:rPr>
          <w:color w:val="000000"/>
          <w:sz w:val="28"/>
          <w:szCs w:val="28"/>
        </w:rPr>
        <w:softHyphen/>
        <w:t>рять и оценивать знания учащихся, а также от</w:t>
      </w:r>
      <w:r>
        <w:rPr>
          <w:color w:val="000000"/>
          <w:sz w:val="28"/>
          <w:szCs w:val="28"/>
        </w:rPr>
        <w:softHyphen/>
        <w:t>мечать посещаемость школьников. Все записи в классном журнале должны вестись четко и акку</w:t>
      </w:r>
      <w:r>
        <w:rPr>
          <w:color w:val="000000"/>
          <w:sz w:val="28"/>
          <w:szCs w:val="28"/>
        </w:rPr>
        <w:softHyphen/>
        <w:t xml:space="preserve">ратно </w:t>
      </w:r>
      <w:r>
        <w:rPr>
          <w:b/>
          <w:color w:val="000000"/>
          <w:sz w:val="28"/>
          <w:szCs w:val="28"/>
          <w:u w:val="single"/>
        </w:rPr>
        <w:t>пастой синего цвета</w:t>
      </w:r>
      <w:r>
        <w:rPr>
          <w:color w:val="000000"/>
          <w:sz w:val="28"/>
          <w:szCs w:val="28"/>
        </w:rPr>
        <w:t xml:space="preserve"> (не </w:t>
      </w:r>
      <w:proofErr w:type="spellStart"/>
      <w:r>
        <w:rPr>
          <w:color w:val="000000"/>
          <w:sz w:val="28"/>
          <w:szCs w:val="28"/>
        </w:rPr>
        <w:t>гелевой</w:t>
      </w:r>
      <w:proofErr w:type="spellEnd"/>
      <w:r>
        <w:rPr>
          <w:color w:val="000000"/>
          <w:sz w:val="28"/>
          <w:szCs w:val="28"/>
        </w:rPr>
        <w:t>).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1.9. Количество часов по каждой предмету  должно соответствовать учебному плану школы  и  рабочей программе  педагога  по учебным предметам.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1.10. При делении класса на 2 (и более) подгруп</w:t>
      </w:r>
      <w:r>
        <w:rPr>
          <w:color w:val="000000"/>
          <w:sz w:val="28"/>
          <w:szCs w:val="28"/>
        </w:rPr>
        <w:softHyphen/>
        <w:t>пы записи ведутся каждым учителем отдельно.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  </w:t>
      </w:r>
      <w:proofErr w:type="gramStart"/>
      <w:r>
        <w:rPr>
          <w:color w:val="000000"/>
          <w:sz w:val="28"/>
          <w:szCs w:val="28"/>
        </w:rPr>
        <w:t>На учеников, обучающихся на дому в те</w:t>
      </w:r>
      <w:r>
        <w:rPr>
          <w:color w:val="000000"/>
          <w:sz w:val="28"/>
          <w:szCs w:val="28"/>
        </w:rPr>
        <w:softHyphen/>
        <w:t>чение всего учебного года, в сентябре классным руководителем ребенка, обучающегося на дому, заводится журнал, в котором учителя записыва</w:t>
      </w:r>
      <w:r>
        <w:rPr>
          <w:color w:val="000000"/>
          <w:sz w:val="28"/>
          <w:szCs w:val="28"/>
        </w:rPr>
        <w:softHyphen/>
        <w:t>ют дату занятия, содержание пройденного мате</w:t>
      </w:r>
      <w:r>
        <w:rPr>
          <w:color w:val="000000"/>
          <w:sz w:val="28"/>
          <w:szCs w:val="28"/>
        </w:rPr>
        <w:softHyphen/>
        <w:t>риала, выставляют текущие, четвертные, годо</w:t>
      </w:r>
      <w:r>
        <w:rPr>
          <w:color w:val="000000"/>
          <w:sz w:val="28"/>
          <w:szCs w:val="28"/>
        </w:rPr>
        <w:softHyphen/>
        <w:t>вые, экзаменационные и итоговые оценки (чет</w:t>
      </w:r>
      <w:r>
        <w:rPr>
          <w:color w:val="000000"/>
          <w:sz w:val="28"/>
          <w:szCs w:val="28"/>
        </w:rPr>
        <w:softHyphen/>
        <w:t>вертные, годовые, экзаменационные и итоговые оценки дублируются классным руководителем в классном журнале как на предметной странице (четвертные оценки), так и в сводной ведомости</w:t>
      </w:r>
      <w:proofErr w:type="gramEnd"/>
      <w:r>
        <w:rPr>
          <w:color w:val="000000"/>
          <w:sz w:val="28"/>
          <w:szCs w:val="28"/>
        </w:rPr>
        <w:t xml:space="preserve"> учета успеваемости учащихся (четвертные, годо</w:t>
      </w:r>
      <w:r>
        <w:rPr>
          <w:color w:val="000000"/>
          <w:sz w:val="28"/>
          <w:szCs w:val="28"/>
        </w:rPr>
        <w:softHyphen/>
        <w:t>вые, экзаменационные и итоговые оценки)).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1.12.  Классные журналы хранятся в школьном архиве в течение пяти лет.</w:t>
      </w:r>
    </w:p>
    <w:p w:rsidR="00D56912" w:rsidRDefault="00D56912" w:rsidP="00D569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5-летнего хранения из журнала изыма</w:t>
      </w:r>
      <w:r>
        <w:rPr>
          <w:color w:val="000000"/>
          <w:sz w:val="28"/>
          <w:szCs w:val="28"/>
        </w:rPr>
        <w:softHyphen/>
        <w:t>ются страницы со сводными данными успеваемо</w:t>
      </w:r>
      <w:r>
        <w:rPr>
          <w:color w:val="000000"/>
          <w:sz w:val="28"/>
          <w:szCs w:val="28"/>
        </w:rPr>
        <w:softHyphen/>
        <w:t>сти и перевода учащихся данного класса, кото</w:t>
      </w:r>
      <w:r>
        <w:rPr>
          <w:color w:val="000000"/>
          <w:sz w:val="28"/>
          <w:szCs w:val="28"/>
        </w:rPr>
        <w:softHyphen/>
        <w:t>рые хранятся 25 лет.</w:t>
      </w:r>
    </w:p>
    <w:p w:rsidR="00D56912" w:rsidRDefault="00D56912" w:rsidP="00D56912">
      <w:pPr>
        <w:rPr>
          <w:color w:val="000000"/>
          <w:sz w:val="28"/>
          <w:szCs w:val="28"/>
        </w:rPr>
      </w:pPr>
    </w:p>
    <w:p w:rsidR="00D56912" w:rsidRDefault="00D56912" w:rsidP="00D569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Оформление обложки и оглавления клас</w:t>
      </w:r>
      <w:r>
        <w:rPr>
          <w:b/>
          <w:bCs/>
          <w:color w:val="000000"/>
          <w:sz w:val="28"/>
          <w:szCs w:val="28"/>
        </w:rPr>
        <w:softHyphen/>
        <w:t>сного журнала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2.1.   На первой строке обложки классного журнала указывается класс (с 1-го по 9-й), под</w:t>
      </w:r>
      <w:r>
        <w:rPr>
          <w:color w:val="000000"/>
          <w:sz w:val="28"/>
          <w:szCs w:val="28"/>
        </w:rPr>
        <w:softHyphen/>
        <w:t>писывается его литера. Литера пишется без ка</w:t>
      </w:r>
      <w:r>
        <w:rPr>
          <w:color w:val="000000"/>
          <w:sz w:val="28"/>
          <w:szCs w:val="28"/>
        </w:rPr>
        <w:softHyphen/>
        <w:t>вычек строчной (маленькой) буквой.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2.2.  На второй и третьей строках указывает</w:t>
      </w:r>
      <w:r>
        <w:rPr>
          <w:color w:val="000000"/>
          <w:sz w:val="28"/>
          <w:szCs w:val="28"/>
        </w:rPr>
        <w:softHyphen/>
        <w:t>ся наименование образователь</w:t>
      </w:r>
      <w:r w:rsidR="000B7C78">
        <w:rPr>
          <w:color w:val="000000"/>
          <w:sz w:val="28"/>
          <w:szCs w:val="28"/>
        </w:rPr>
        <w:t xml:space="preserve">ного учреждения (МБОУ </w:t>
      </w:r>
      <w:r w:rsidR="000F720B">
        <w:rPr>
          <w:color w:val="000000"/>
          <w:sz w:val="28"/>
          <w:szCs w:val="28"/>
        </w:rPr>
        <w:t>Подтелков</w:t>
      </w:r>
      <w:r w:rsidR="000B7C78">
        <w:rPr>
          <w:color w:val="000000"/>
          <w:sz w:val="28"/>
          <w:szCs w:val="28"/>
        </w:rPr>
        <w:t xml:space="preserve">ская </w:t>
      </w:r>
      <w:r>
        <w:rPr>
          <w:color w:val="000000"/>
          <w:sz w:val="28"/>
          <w:szCs w:val="28"/>
        </w:rPr>
        <w:t>ООШ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2.3.  На четвертой строке</w:t>
      </w:r>
      <w:r w:rsidR="000B7C78">
        <w:rPr>
          <w:color w:val="000000"/>
          <w:sz w:val="28"/>
          <w:szCs w:val="28"/>
        </w:rPr>
        <w:t xml:space="preserve"> указывается хутор </w:t>
      </w:r>
      <w:r w:rsidR="000F720B">
        <w:rPr>
          <w:color w:val="000000"/>
          <w:sz w:val="28"/>
          <w:szCs w:val="28"/>
        </w:rPr>
        <w:t>Калашников</w:t>
      </w:r>
      <w:r>
        <w:rPr>
          <w:color w:val="000000"/>
          <w:sz w:val="28"/>
          <w:szCs w:val="28"/>
        </w:rPr>
        <w:t>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На пятой строке </w:t>
      </w:r>
      <w:r>
        <w:rPr>
          <w:color w:val="757295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учебный год.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2.5.  Наименования предметов в оглавлении пишутся с прописной (заглавной) буквы, на</w:t>
      </w:r>
      <w:r>
        <w:rPr>
          <w:color w:val="000000"/>
          <w:sz w:val="28"/>
          <w:szCs w:val="28"/>
        </w:rPr>
        <w:softHyphen/>
        <w:t>против каждого предмета указываются стра</w:t>
      </w:r>
      <w:r>
        <w:rPr>
          <w:color w:val="000000"/>
          <w:sz w:val="28"/>
          <w:szCs w:val="28"/>
        </w:rPr>
        <w:softHyphen/>
        <w:t>ницы, на которых ведется запись учителем-предметником.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2.6. Наименования предметов пишутся полно</w:t>
      </w:r>
      <w:r>
        <w:rPr>
          <w:color w:val="000000"/>
          <w:sz w:val="28"/>
          <w:szCs w:val="28"/>
        </w:rPr>
        <w:softHyphen/>
        <w:t>стью (без сокращений) в соответствии с учебным планом.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 В графе «Иностранный язык» указывает</w:t>
      </w:r>
      <w:r>
        <w:rPr>
          <w:color w:val="000000"/>
          <w:sz w:val="28"/>
          <w:szCs w:val="28"/>
        </w:rPr>
        <w:softHyphen/>
        <w:t>ся, какой именно язык. Например, «Иностранный язык (немецкий язык)».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56912" w:rsidRDefault="00D56912" w:rsidP="00D569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Страница для отметок (левая страница)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56912" w:rsidRPr="000F720B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   </w:t>
      </w:r>
      <w:r w:rsidRPr="000F720B">
        <w:rPr>
          <w:color w:val="000000"/>
          <w:sz w:val="28"/>
          <w:szCs w:val="28"/>
        </w:rPr>
        <w:t>Наименование предмета должно быть записано так, как оно формулируется в учебном плане школы, со строчной буквы.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3.2.  Месяц, число, год записываются в соответ</w:t>
      </w:r>
      <w:r>
        <w:rPr>
          <w:color w:val="000000"/>
          <w:sz w:val="28"/>
          <w:szCs w:val="28"/>
        </w:rPr>
        <w:softHyphen/>
        <w:t>ствии с расписанием уроков, утвержденным ди</w:t>
      </w:r>
      <w:r>
        <w:rPr>
          <w:color w:val="000000"/>
          <w:sz w:val="28"/>
          <w:szCs w:val="28"/>
        </w:rPr>
        <w:softHyphen/>
        <w:t>ректором школы.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3.3.  В списке обучающихся должны быть чет</w:t>
      </w:r>
      <w:r>
        <w:rPr>
          <w:color w:val="000000"/>
          <w:sz w:val="28"/>
          <w:szCs w:val="28"/>
        </w:rPr>
        <w:softHyphen/>
        <w:t>ко прописаны фамилии, имена учеников. Име</w:t>
      </w:r>
      <w:r>
        <w:rPr>
          <w:color w:val="000000"/>
          <w:sz w:val="28"/>
          <w:szCs w:val="28"/>
        </w:rPr>
        <w:softHyphen/>
        <w:t>на учащихся прописывать на первых страницах каждого предмета, а на следующих страницах их можно обозначать заглавной буквой.</w:t>
      </w:r>
    </w:p>
    <w:p w:rsidR="00D56912" w:rsidRPr="0075683D" w:rsidRDefault="00D56912" w:rsidP="00D5691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3.4.   </w:t>
      </w:r>
      <w:r w:rsidRPr="000F720B">
        <w:rPr>
          <w:color w:val="000000"/>
          <w:sz w:val="28"/>
          <w:szCs w:val="28"/>
        </w:rPr>
        <w:t>Четвертные, годовые от</w:t>
      </w:r>
      <w:r w:rsidRPr="000F720B">
        <w:rPr>
          <w:color w:val="000000"/>
          <w:sz w:val="28"/>
          <w:szCs w:val="28"/>
        </w:rPr>
        <w:softHyphen/>
        <w:t>метки выставляются на странице в столбце, сле</w:t>
      </w:r>
      <w:r w:rsidRPr="000F720B">
        <w:rPr>
          <w:color w:val="000000"/>
          <w:sz w:val="28"/>
          <w:szCs w:val="28"/>
        </w:rPr>
        <w:softHyphen/>
        <w:t>дующем за последней датой урока.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3.5.  Экзаменационные и итоговые оценки вы</w:t>
      </w:r>
      <w:r>
        <w:rPr>
          <w:color w:val="000000"/>
          <w:sz w:val="28"/>
          <w:szCs w:val="28"/>
        </w:rPr>
        <w:softHyphen/>
        <w:t>ставляются за годовыми оценками  и в сводной ведомости учета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успеваемости учащихся.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3.6. Первый урок (дата) следующей четверти  записывается без пропуска столбцов. Не следует   самостоятельно проводить ограничительные линии.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3.7. Оценка учащихся за аттестационный период должна быть обоснованна, т.е. соответствовать текущей успеваемости ученика.</w:t>
      </w:r>
    </w:p>
    <w:p w:rsidR="00FB577E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3.8. Отметка «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/а» (не </w:t>
      </w:r>
      <w:proofErr w:type="gramStart"/>
      <w:r>
        <w:rPr>
          <w:color w:val="000000"/>
          <w:sz w:val="28"/>
          <w:szCs w:val="28"/>
        </w:rPr>
        <w:t>аттестован</w:t>
      </w:r>
      <w:proofErr w:type="gramEnd"/>
      <w:r>
        <w:rPr>
          <w:color w:val="000000"/>
          <w:sz w:val="28"/>
          <w:szCs w:val="28"/>
        </w:rPr>
        <w:t>) может быть  выставлена в случае п</w:t>
      </w:r>
      <w:r w:rsidR="00473481">
        <w:rPr>
          <w:color w:val="000000"/>
          <w:sz w:val="28"/>
          <w:szCs w:val="28"/>
        </w:rPr>
        <w:t>ропуска учащимися всего</w:t>
      </w:r>
      <w:r w:rsidR="00FB577E">
        <w:rPr>
          <w:color w:val="000000"/>
          <w:sz w:val="28"/>
          <w:szCs w:val="28"/>
        </w:rPr>
        <w:t xml:space="preserve"> периода</w:t>
      </w:r>
      <w:r>
        <w:rPr>
          <w:color w:val="000000"/>
          <w:sz w:val="28"/>
          <w:szCs w:val="28"/>
        </w:rPr>
        <w:t xml:space="preserve"> учебного времени без уважительной  причины и</w:t>
      </w:r>
      <w:r w:rsidR="009708E7">
        <w:rPr>
          <w:color w:val="000000"/>
          <w:sz w:val="28"/>
          <w:szCs w:val="28"/>
        </w:rPr>
        <w:t xml:space="preserve"> 100% отсутствие</w:t>
      </w:r>
      <w:r>
        <w:rPr>
          <w:color w:val="000000"/>
          <w:sz w:val="28"/>
          <w:szCs w:val="28"/>
        </w:rPr>
        <w:t xml:space="preserve"> оценок по данному предмету в течение четверти.</w:t>
      </w:r>
    </w:p>
    <w:p w:rsidR="00FB577E" w:rsidRPr="000F720B" w:rsidRDefault="00D56912" w:rsidP="00FB57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Пометка «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/а» указывает на неуспеваемость учащегося по данному предмету.</w:t>
      </w:r>
      <w:r w:rsidR="0075683D">
        <w:rPr>
          <w:color w:val="000000"/>
          <w:sz w:val="28"/>
          <w:szCs w:val="28"/>
        </w:rPr>
        <w:t xml:space="preserve"> </w:t>
      </w:r>
      <w:proofErr w:type="gramStart"/>
      <w:r w:rsidR="00FB577E" w:rsidRPr="000F720B">
        <w:rPr>
          <w:sz w:val="28"/>
          <w:szCs w:val="28"/>
        </w:rPr>
        <w:t xml:space="preserve">Если обучающийся  присутствовал на части уроков, то необходимо организовать с ним дополнительные занятия (за счёт неаудиторной занятости педагогов) и аттестовать ребёнка.  </w:t>
      </w:r>
      <w:proofErr w:type="gramEnd"/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3.9.  В случае проведения контрольного урока (контрольные, тесты, зачеты; практические и ла</w:t>
      </w:r>
      <w:r>
        <w:rPr>
          <w:color w:val="000000"/>
          <w:sz w:val="28"/>
          <w:szCs w:val="28"/>
        </w:rPr>
        <w:softHyphen/>
        <w:t>бораторные работы, контрольные диктанты, со</w:t>
      </w:r>
      <w:r>
        <w:rPr>
          <w:color w:val="000000"/>
          <w:sz w:val="28"/>
          <w:szCs w:val="28"/>
        </w:rPr>
        <w:softHyphen/>
        <w:t>чинения, изложения и самостоятельные работы) обязательно выставление оценок всем учащимся в колонке, соответствующей дате проведения.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3.10. Между контрольными работами следует систематически проводить устный опрос. Опрос должен охватывать не менее 20% учащихся за урок.</w:t>
      </w:r>
    </w:p>
    <w:p w:rsidR="004A4959" w:rsidRDefault="00D56912" w:rsidP="004A495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 Неуспевающие учащиеся отслеживают</w:t>
      </w:r>
      <w:r>
        <w:rPr>
          <w:color w:val="000000"/>
          <w:sz w:val="28"/>
          <w:szCs w:val="28"/>
        </w:rPr>
        <w:softHyphen/>
        <w:t>ся по оценкам. Если учащийся на уроке получил отметку «2», то на следующем уроке или макси</w:t>
      </w:r>
      <w:r>
        <w:rPr>
          <w:color w:val="000000"/>
          <w:sz w:val="28"/>
          <w:szCs w:val="28"/>
        </w:rPr>
        <w:softHyphen/>
        <w:t>мум через два урока он должен быть опрошен учителем с целью исправления неудовлетвори</w:t>
      </w:r>
      <w:r>
        <w:rPr>
          <w:color w:val="000000"/>
          <w:sz w:val="28"/>
          <w:szCs w:val="28"/>
        </w:rPr>
        <w:softHyphen/>
        <w:t>тельной оценки.</w:t>
      </w:r>
    </w:p>
    <w:p w:rsidR="004A4959" w:rsidRPr="004A4959" w:rsidRDefault="004A4959" w:rsidP="004A495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720B">
        <w:rPr>
          <w:sz w:val="28"/>
          <w:szCs w:val="28"/>
        </w:rPr>
        <w:t>Выставление в одной клеточке двух отметок допускается только на уроках</w:t>
      </w:r>
      <w:r w:rsidRPr="004A4959">
        <w:rPr>
          <w:sz w:val="28"/>
          <w:szCs w:val="28"/>
        </w:rPr>
        <w:t xml:space="preserve"> русского языка и литературного чтения</w:t>
      </w:r>
      <w:r>
        <w:rPr>
          <w:sz w:val="28"/>
          <w:szCs w:val="28"/>
        </w:rPr>
        <w:t xml:space="preserve"> </w:t>
      </w:r>
      <w:r w:rsidRPr="004A4959">
        <w:rPr>
          <w:sz w:val="28"/>
          <w:szCs w:val="28"/>
        </w:rPr>
        <w:t>(в начальной школе), русского языка и литературы (в основной и старшей школе). Оценки в этом случае выставляются двумя оценками   в одной колонке  (54,   43).</w:t>
      </w:r>
    </w:p>
    <w:p w:rsidR="00D56912" w:rsidRPr="000F720B" w:rsidRDefault="00D56912" w:rsidP="008475B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Pr="008475B3">
        <w:rPr>
          <w:color w:val="000000"/>
          <w:sz w:val="28"/>
          <w:szCs w:val="28"/>
        </w:rPr>
        <w:t xml:space="preserve">.  </w:t>
      </w:r>
      <w:r w:rsidR="008475B3" w:rsidRPr="000F720B">
        <w:rPr>
          <w:sz w:val="28"/>
          <w:szCs w:val="28"/>
        </w:rPr>
        <w:t xml:space="preserve">При ошибке при выставлении отметок надо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при этом   внизу страницы обязательно делается запись: </w:t>
      </w:r>
      <w:r w:rsidR="008475B3" w:rsidRPr="000F720B">
        <w:rPr>
          <w:i/>
          <w:iCs/>
          <w:sz w:val="28"/>
          <w:szCs w:val="28"/>
        </w:rPr>
        <w:t>Петров К. – четыре (за 5. 11) – (подпись)</w:t>
      </w:r>
      <w:r w:rsidR="008475B3" w:rsidRPr="000F720B">
        <w:rPr>
          <w:sz w:val="28"/>
          <w:szCs w:val="28"/>
        </w:rPr>
        <w:t>  и ставится печать общеобразовательного учреждения.</w:t>
      </w:r>
    </w:p>
    <w:p w:rsidR="00D56912" w:rsidRDefault="008475B3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D56912">
        <w:rPr>
          <w:color w:val="000000"/>
          <w:sz w:val="28"/>
          <w:szCs w:val="28"/>
        </w:rPr>
        <w:t>.  Использование «корректора» в журнале запрещено.</w:t>
      </w:r>
    </w:p>
    <w:p w:rsidR="00D56912" w:rsidRDefault="008475B3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3.14</w:t>
      </w:r>
      <w:r w:rsidR="00D56912">
        <w:rPr>
          <w:color w:val="000000"/>
          <w:sz w:val="28"/>
          <w:szCs w:val="28"/>
        </w:rPr>
        <w:t>.  В клетках для отметок учитель имеет право записывать только один из следующих символов: «2», «3», «4», «5», «</w:t>
      </w:r>
      <w:proofErr w:type="spellStart"/>
      <w:r w:rsidR="00D56912">
        <w:rPr>
          <w:color w:val="000000"/>
          <w:sz w:val="28"/>
          <w:szCs w:val="28"/>
        </w:rPr>
        <w:t>н</w:t>
      </w:r>
      <w:proofErr w:type="spellEnd"/>
      <w:r w:rsidR="00D56912">
        <w:rPr>
          <w:color w:val="000000"/>
          <w:sz w:val="28"/>
          <w:szCs w:val="28"/>
        </w:rPr>
        <w:t>» (пропуск уро</w:t>
      </w:r>
      <w:r w:rsidR="00D56912">
        <w:rPr>
          <w:color w:val="000000"/>
          <w:sz w:val="28"/>
          <w:szCs w:val="28"/>
        </w:rPr>
        <w:softHyphen/>
        <w:t>ка), «</w:t>
      </w:r>
      <w:proofErr w:type="spellStart"/>
      <w:r w:rsidR="00D56912">
        <w:rPr>
          <w:color w:val="000000"/>
          <w:sz w:val="28"/>
          <w:szCs w:val="28"/>
        </w:rPr>
        <w:t>н</w:t>
      </w:r>
      <w:proofErr w:type="spellEnd"/>
      <w:r w:rsidR="00D56912">
        <w:rPr>
          <w:color w:val="000000"/>
          <w:sz w:val="28"/>
          <w:szCs w:val="28"/>
        </w:rPr>
        <w:t>/а» (не аттестован, оценка ставится за чет</w:t>
      </w:r>
      <w:r w:rsidR="00D56912">
        <w:rPr>
          <w:color w:val="000000"/>
          <w:sz w:val="28"/>
          <w:szCs w:val="28"/>
        </w:rPr>
        <w:softHyphen/>
        <w:t>верть или год).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8475B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На странице запрещено вести записи ка</w:t>
      </w:r>
      <w:r>
        <w:rPr>
          <w:color w:val="000000"/>
          <w:sz w:val="28"/>
          <w:szCs w:val="28"/>
        </w:rPr>
        <w:softHyphen/>
        <w:t>рандашом, ставить точки и другие знаки, не ого</w:t>
      </w:r>
      <w:r>
        <w:rPr>
          <w:color w:val="000000"/>
          <w:sz w:val="28"/>
          <w:szCs w:val="28"/>
        </w:rPr>
        <w:softHyphen/>
        <w:t>воренные выше.</w:t>
      </w:r>
    </w:p>
    <w:p w:rsidR="00D56912" w:rsidRPr="000F720B" w:rsidRDefault="0075683D" w:rsidP="00D56912">
      <w:pPr>
        <w:shd w:val="clear" w:color="auto" w:fill="FFFFFF"/>
        <w:autoSpaceDE w:val="0"/>
        <w:autoSpaceDN w:val="0"/>
        <w:adjustRightInd w:val="0"/>
        <w:rPr>
          <w:spacing w:val="-14"/>
          <w:sz w:val="28"/>
          <w:szCs w:val="28"/>
        </w:rPr>
      </w:pPr>
      <w:r w:rsidRPr="000F720B">
        <w:rPr>
          <w:spacing w:val="-1"/>
          <w:sz w:val="28"/>
          <w:szCs w:val="28"/>
        </w:rPr>
        <w:t xml:space="preserve">3.16. Отметка о выбытии учащегося делается на соответствующей строке с фамилией выбывшего </w:t>
      </w:r>
      <w:r w:rsidRPr="000F720B">
        <w:rPr>
          <w:spacing w:val="-2"/>
          <w:sz w:val="28"/>
          <w:szCs w:val="28"/>
        </w:rPr>
        <w:t>учащегося следующим образом: «выбыл 15.11», а на странице «Сводная ведомость учета успевае</w:t>
      </w:r>
      <w:r w:rsidRPr="000F720B">
        <w:rPr>
          <w:spacing w:val="-2"/>
          <w:sz w:val="28"/>
          <w:szCs w:val="28"/>
        </w:rPr>
        <w:softHyphen/>
      </w:r>
      <w:r w:rsidRPr="000F720B">
        <w:rPr>
          <w:sz w:val="28"/>
          <w:szCs w:val="28"/>
        </w:rPr>
        <w:t xml:space="preserve">мости учащихся» в графе «Ф. И. О. учащегося» делается запись «выбыл 15.11.2002г., приказ №    </w:t>
      </w:r>
      <w:proofErr w:type="gramStart"/>
      <w:r w:rsidRPr="000F720B">
        <w:rPr>
          <w:spacing w:val="-5"/>
          <w:sz w:val="28"/>
          <w:szCs w:val="28"/>
        </w:rPr>
        <w:t>от</w:t>
      </w:r>
      <w:proofErr w:type="gramEnd"/>
      <w:r w:rsidRPr="000F720B">
        <w:rPr>
          <w:spacing w:val="-5"/>
          <w:sz w:val="28"/>
          <w:szCs w:val="28"/>
        </w:rPr>
        <w:t>   «</w:t>
      </w:r>
      <w:r w:rsidRPr="000F720B">
        <w:rPr>
          <w:sz w:val="28"/>
          <w:szCs w:val="28"/>
        </w:rPr>
        <w:t xml:space="preserve"> </w:t>
      </w:r>
      <w:r w:rsidRPr="000F720B">
        <w:rPr>
          <w:spacing w:val="-14"/>
          <w:sz w:val="28"/>
          <w:szCs w:val="28"/>
        </w:rPr>
        <w:t>».</w:t>
      </w:r>
    </w:p>
    <w:p w:rsidR="0075683D" w:rsidRPr="000F720B" w:rsidRDefault="0075683D" w:rsidP="0075683D">
      <w:pPr>
        <w:spacing w:before="100" w:beforeAutospacing="1" w:after="100" w:afterAutospacing="1"/>
        <w:jc w:val="both"/>
        <w:rPr>
          <w:sz w:val="28"/>
          <w:szCs w:val="28"/>
        </w:rPr>
      </w:pPr>
      <w:r w:rsidRPr="000F720B">
        <w:rPr>
          <w:sz w:val="28"/>
          <w:szCs w:val="28"/>
        </w:rPr>
        <w:t xml:space="preserve">3.17.Фамилия, имя учащегося, поступившего в школу в течение учебного года, записывается в </w:t>
      </w:r>
      <w:r w:rsidRPr="000F720B">
        <w:rPr>
          <w:spacing w:val="-1"/>
          <w:sz w:val="28"/>
          <w:szCs w:val="28"/>
        </w:rPr>
        <w:t xml:space="preserve">конце списка на соответствующих страницах по предметам с указанием числа и месяца прибытия, </w:t>
      </w:r>
      <w:r w:rsidRPr="000F720B">
        <w:rPr>
          <w:sz w:val="28"/>
          <w:szCs w:val="28"/>
        </w:rPr>
        <w:t>например,  «прибыл   10.11»,  а затем  на следующих страницах  фамилия  и  имя  прибывшего вписывается строго по алфавиту уже без от</w:t>
      </w:r>
      <w:r w:rsidRPr="000F720B">
        <w:rPr>
          <w:sz w:val="28"/>
          <w:szCs w:val="28"/>
        </w:rPr>
        <w:softHyphen/>
        <w:t xml:space="preserve">метки о прибытии; на странице «Сводная ведомость учета успеваемости учащихся» делается </w:t>
      </w:r>
      <w:r w:rsidRPr="000F720B">
        <w:rPr>
          <w:spacing w:val="-1"/>
          <w:sz w:val="28"/>
          <w:szCs w:val="28"/>
        </w:rPr>
        <w:t>запись «прибыл 10.11.2002 г., приказ №</w:t>
      </w:r>
      <w:r w:rsidRPr="000F720B">
        <w:rPr>
          <w:sz w:val="28"/>
          <w:szCs w:val="28"/>
        </w:rPr>
        <w:t xml:space="preserve">   </w:t>
      </w:r>
      <w:proofErr w:type="gramStart"/>
      <w:r w:rsidRPr="000F720B">
        <w:rPr>
          <w:spacing w:val="-1"/>
          <w:sz w:val="28"/>
          <w:szCs w:val="28"/>
        </w:rPr>
        <w:t>от</w:t>
      </w:r>
      <w:proofErr w:type="gramEnd"/>
      <w:r w:rsidRPr="000F720B">
        <w:rPr>
          <w:spacing w:val="-1"/>
          <w:sz w:val="28"/>
          <w:szCs w:val="28"/>
        </w:rPr>
        <w:t xml:space="preserve">  « ». Ведомость с     результатами    текущей </w:t>
      </w:r>
      <w:r w:rsidRPr="000F720B">
        <w:rPr>
          <w:sz w:val="28"/>
          <w:szCs w:val="28"/>
        </w:rPr>
        <w:t>успеваемости      вновь   прибывшего      ученика      вклеивается      в      конце журнала,      от</w:t>
      </w:r>
      <w:r w:rsidRPr="000F720B">
        <w:rPr>
          <w:spacing w:val="-1"/>
          <w:sz w:val="28"/>
          <w:szCs w:val="28"/>
        </w:rPr>
        <w:t>метки из нее в классный журнал не переносятся</w:t>
      </w:r>
    </w:p>
    <w:p w:rsidR="0075683D" w:rsidRPr="0075683D" w:rsidRDefault="0075683D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56912" w:rsidRDefault="00D56912" w:rsidP="00D569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Страница пройденного на уроке и домаш</w:t>
      </w:r>
      <w:r>
        <w:rPr>
          <w:b/>
          <w:bCs/>
          <w:color w:val="000000"/>
          <w:sz w:val="28"/>
          <w:szCs w:val="28"/>
        </w:rPr>
        <w:softHyphen/>
        <w:t>него задания (правая страница журнала)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4.1. Фамилия, имя, отчество учителя записы</w:t>
      </w:r>
      <w:r>
        <w:rPr>
          <w:color w:val="000000"/>
          <w:sz w:val="28"/>
          <w:szCs w:val="28"/>
        </w:rPr>
        <w:softHyphen/>
        <w:t>ваются полностью. При ведении одного предмета двумя учителями записываются фамилии всех учителей. К данным предметам относятся физи</w:t>
      </w:r>
      <w:r>
        <w:rPr>
          <w:color w:val="000000"/>
          <w:sz w:val="28"/>
          <w:szCs w:val="28"/>
        </w:rPr>
        <w:softHyphen/>
        <w:t>ческая культура, технология, иностранный язык, информатика и ИКТ.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4.2.  Число и месяц записываются в соответ</w:t>
      </w:r>
      <w:r>
        <w:rPr>
          <w:color w:val="000000"/>
          <w:sz w:val="28"/>
          <w:szCs w:val="28"/>
        </w:rPr>
        <w:softHyphen/>
        <w:t>ствии с расписанием уроков, утвержденным ди</w:t>
      </w:r>
      <w:r>
        <w:rPr>
          <w:color w:val="000000"/>
          <w:sz w:val="28"/>
          <w:szCs w:val="28"/>
        </w:rPr>
        <w:softHyphen/>
        <w:t>ректором школы.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4.3.  В столбце «Что пройдено на уроке» запи</w:t>
      </w:r>
      <w:r>
        <w:rPr>
          <w:color w:val="000000"/>
          <w:sz w:val="28"/>
          <w:szCs w:val="28"/>
        </w:rPr>
        <w:softHyphen/>
        <w:t>сываются темы уроков в соответствии с рабочей программой педагога. Дата записи темы и даты проведения урока на страницах должны быть одинаковыми.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4.4.   При проведении контрольных, лабора</w:t>
      </w:r>
      <w:r>
        <w:rPr>
          <w:color w:val="000000"/>
          <w:sz w:val="28"/>
          <w:szCs w:val="28"/>
        </w:rPr>
        <w:softHyphen/>
        <w:t>торных и практических работ необходимо указы</w:t>
      </w:r>
      <w:r>
        <w:rPr>
          <w:color w:val="000000"/>
          <w:sz w:val="28"/>
          <w:szCs w:val="28"/>
        </w:rPr>
        <w:softHyphen/>
        <w:t>вать номер и тему работы.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4.5.  При проведении лабораторных и практи</w:t>
      </w:r>
      <w:r>
        <w:rPr>
          <w:color w:val="000000"/>
          <w:sz w:val="28"/>
          <w:szCs w:val="28"/>
        </w:rPr>
        <w:softHyphen/>
        <w:t>ческих работ по биологии, физике, информати</w:t>
      </w:r>
      <w:r>
        <w:rPr>
          <w:color w:val="000000"/>
          <w:sz w:val="28"/>
          <w:szCs w:val="28"/>
        </w:rPr>
        <w:softHyphen/>
        <w:t>ке, химии и технологии в журнале необходимо записывать инструктаж по технике безопасно</w:t>
      </w:r>
      <w:r>
        <w:rPr>
          <w:color w:val="000000"/>
          <w:sz w:val="28"/>
          <w:szCs w:val="28"/>
        </w:rPr>
        <w:softHyphen/>
        <w:t>сти, фиксировать запись ТБ либо вести отдель</w:t>
      </w:r>
      <w:r>
        <w:rPr>
          <w:color w:val="000000"/>
          <w:sz w:val="28"/>
          <w:szCs w:val="28"/>
        </w:rPr>
        <w:softHyphen/>
        <w:t>ный журнал по ТБ.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4.6.  При проведении двух уроков в один день делается запись темы каждого урока в отдельной строке.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  В столбце «Домашнее задание» запи</w:t>
      </w:r>
      <w:r>
        <w:rPr>
          <w:color w:val="000000"/>
          <w:sz w:val="28"/>
          <w:szCs w:val="28"/>
        </w:rPr>
        <w:softHyphen/>
        <w:t>си должны вестись четко и аккуратно: должны быть указаны параграф, номер задания, форма домашнего задания (пересказать, переписать, от</w:t>
      </w:r>
      <w:r>
        <w:rPr>
          <w:color w:val="000000"/>
          <w:sz w:val="28"/>
          <w:szCs w:val="28"/>
        </w:rPr>
        <w:softHyphen/>
        <w:t>ветить на вопросы и т.д.).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Оформление  замещенных уроков.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Учитель, который осуществляет замену, делает запись на странице замещаемого предмета.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Отмечает  отсутствующих на данном уроке, проставляет дату на левой стороне журнала.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Проставляет дату на правой стороне журнала, в графе «Домашнее задание»   ставит разборчивую подпись.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5.4. Темы уроков запишет учитель, которого замещали, при выходе на работу.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Страница «Общие сведения об учащихся»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6.1.  Данная страница заполняется классным руководителем на основании сведений, получен</w:t>
      </w:r>
      <w:r>
        <w:rPr>
          <w:color w:val="000000"/>
          <w:sz w:val="28"/>
          <w:szCs w:val="28"/>
        </w:rPr>
        <w:softHyphen/>
        <w:t>ных от учащихся и родителей (законных предста</w:t>
      </w:r>
      <w:r>
        <w:rPr>
          <w:color w:val="000000"/>
          <w:sz w:val="28"/>
          <w:szCs w:val="28"/>
        </w:rPr>
        <w:softHyphen/>
        <w:t>вителей).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6.2.  Номера личных дел сверяются у делопро</w:t>
      </w:r>
      <w:r>
        <w:rPr>
          <w:color w:val="000000"/>
          <w:sz w:val="28"/>
          <w:szCs w:val="28"/>
        </w:rPr>
        <w:softHyphen/>
        <w:t>изводителя, а затем записываются в соответству</w:t>
      </w:r>
      <w:r>
        <w:rPr>
          <w:color w:val="000000"/>
          <w:sz w:val="28"/>
          <w:szCs w:val="28"/>
        </w:rPr>
        <w:softHyphen/>
        <w:t>ющую колонку.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6.3.  Фамилия, имя, отчество, дата рожде</w:t>
      </w:r>
      <w:r>
        <w:rPr>
          <w:color w:val="000000"/>
          <w:sz w:val="28"/>
          <w:szCs w:val="28"/>
        </w:rPr>
        <w:softHyphen/>
        <w:t>ния учащегося заполняются на основании до</w:t>
      </w:r>
      <w:r>
        <w:rPr>
          <w:color w:val="000000"/>
          <w:sz w:val="28"/>
          <w:szCs w:val="28"/>
        </w:rPr>
        <w:softHyphen/>
        <w:t>кументов (свидетельство о рождении или па</w:t>
      </w:r>
      <w:r>
        <w:rPr>
          <w:color w:val="000000"/>
          <w:sz w:val="28"/>
          <w:szCs w:val="28"/>
        </w:rPr>
        <w:softHyphen/>
        <w:t>спорт).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 Домашний адрес и телефон заполняются согласно месту фактического проживания.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Страница «Сводная ведомость учета успе</w:t>
      </w:r>
      <w:r>
        <w:rPr>
          <w:b/>
          <w:bCs/>
          <w:color w:val="000000"/>
          <w:sz w:val="28"/>
          <w:szCs w:val="28"/>
        </w:rPr>
        <w:softHyphen/>
        <w:t>ваемости учащихся».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7.1.  По окончании каждой четверти, полуго</w:t>
      </w:r>
      <w:r>
        <w:rPr>
          <w:color w:val="000000"/>
          <w:sz w:val="28"/>
          <w:szCs w:val="28"/>
        </w:rPr>
        <w:softHyphen/>
        <w:t>дия, года классным руководителем выставляют</w:t>
      </w:r>
      <w:r>
        <w:rPr>
          <w:color w:val="000000"/>
          <w:sz w:val="28"/>
          <w:szCs w:val="28"/>
        </w:rPr>
        <w:softHyphen/>
        <w:t>ся отметки, полученные учеником по каждому предмету.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7.2.  Отметки, полученные на итоговой аттестации в 9 классе, выставляются классным руководителем на основании протоколов данных экзаменов.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   Итоговая отметка учащимся 9-х классов выставляется по всем предметам, которые изучались в течение года. 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7.4.  По окончании учебного года в столбце «Решение, педагогического совета (дата и номер)» в 1-8-х  записывается: «Протокол педсовета №</w:t>
      </w:r>
      <w:proofErr w:type="spellStart"/>
      <w:r>
        <w:rPr>
          <w:color w:val="000000"/>
          <w:sz w:val="28"/>
          <w:szCs w:val="28"/>
        </w:rPr>
        <w:t>__от__мая</w:t>
      </w:r>
      <w:proofErr w:type="spellEnd"/>
      <w:r>
        <w:rPr>
          <w:color w:val="000000"/>
          <w:sz w:val="28"/>
          <w:szCs w:val="28"/>
        </w:rPr>
        <w:t xml:space="preserve"> 20__г. Переведе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в__класс</w:t>
      </w:r>
      <w:proofErr w:type="spellEnd"/>
      <w:r>
        <w:rPr>
          <w:color w:val="000000"/>
          <w:sz w:val="28"/>
          <w:szCs w:val="28"/>
        </w:rPr>
        <w:t>»; или: «Оставле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 на повторный курс обучения»; или: «Переведе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 условно».</w:t>
      </w:r>
    </w:p>
    <w:p w:rsidR="00D56912" w:rsidRPr="004B087D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B08D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7.5. В 9-х классах в столбце «Решение педаго</w:t>
      </w:r>
      <w:r>
        <w:rPr>
          <w:color w:val="000000"/>
          <w:sz w:val="28"/>
          <w:szCs w:val="28"/>
        </w:rPr>
        <w:softHyphen/>
        <w:t>гического совета (дата и номер)» делается запись: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«Протокол №__ от      </w:t>
      </w:r>
      <w:r w:rsidR="004B087D">
        <w:rPr>
          <w:color w:val="000000"/>
          <w:sz w:val="28"/>
          <w:szCs w:val="28"/>
        </w:rPr>
        <w:t xml:space="preserve">  июня 20__ г. Окончи</w:t>
      </w:r>
      <w:proofErr w:type="gramStart"/>
      <w:r w:rsidR="004B087D">
        <w:rPr>
          <w:color w:val="000000"/>
          <w:sz w:val="28"/>
          <w:szCs w:val="28"/>
        </w:rPr>
        <w:t>л(</w:t>
      </w:r>
      <w:proofErr w:type="gramEnd"/>
      <w:r w:rsidR="004B087D">
        <w:rPr>
          <w:color w:val="000000"/>
          <w:sz w:val="28"/>
          <w:szCs w:val="28"/>
        </w:rPr>
        <w:t>а) основну</w:t>
      </w:r>
      <w:r>
        <w:rPr>
          <w:color w:val="000000"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школу». 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У детей, находящихся на домашнем обу</w:t>
      </w:r>
      <w:r>
        <w:rPr>
          <w:color w:val="000000"/>
          <w:sz w:val="28"/>
          <w:szCs w:val="28"/>
        </w:rPr>
        <w:softHyphen/>
        <w:t>чении в течение всего учебного года, в колонке «Фамилия, имя, отчество» делают запись: «До</w:t>
      </w:r>
      <w:r>
        <w:rPr>
          <w:color w:val="000000"/>
          <w:sz w:val="28"/>
          <w:szCs w:val="28"/>
        </w:rPr>
        <w:softHyphen/>
        <w:t xml:space="preserve">машнее обучение, приказ № </w:t>
      </w:r>
      <w:r>
        <w:rPr>
          <w:color w:val="757295"/>
          <w:sz w:val="28"/>
          <w:szCs w:val="28"/>
        </w:rPr>
        <w:t xml:space="preserve">__ </w:t>
      </w:r>
      <w:r>
        <w:rPr>
          <w:color w:val="000000"/>
          <w:sz w:val="28"/>
          <w:szCs w:val="28"/>
        </w:rPr>
        <w:t>с  ___.___ .20__ г. по  ____.____ .20__ г.».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Грубые нарушения при заполнении жур</w:t>
      </w:r>
      <w:r>
        <w:rPr>
          <w:b/>
          <w:bCs/>
          <w:color w:val="000000"/>
          <w:sz w:val="28"/>
          <w:szCs w:val="28"/>
        </w:rPr>
        <w:softHyphen/>
        <w:t>нала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8.1.  Неверное оформление титульного листа журнала.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8.2.  Неверное оформление оглавления жур</w:t>
      </w:r>
      <w:r>
        <w:rPr>
          <w:color w:val="000000"/>
          <w:sz w:val="28"/>
          <w:szCs w:val="28"/>
        </w:rPr>
        <w:softHyphen/>
        <w:t>нала.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8.3.  Любые исправления в журнале.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8.4.   Несвоевременная запись числа, тем и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оценок.                                                                                  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8.5.  Наличие на страницах знаков, не соответствующих образцу.                                                       </w:t>
      </w:r>
    </w:p>
    <w:p w:rsidR="00D56912" w:rsidRDefault="00D56912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8.6.  Использование «корректора», стираний.       </w:t>
      </w:r>
    </w:p>
    <w:p w:rsidR="000C0605" w:rsidRDefault="00D56912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8.</w:t>
      </w:r>
      <w:r>
        <w:rPr>
          <w:iCs/>
          <w:color w:val="000000"/>
          <w:sz w:val="28"/>
          <w:szCs w:val="28"/>
        </w:rPr>
        <w:t>7.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Неполная (с сокращениями слов) запись  тем уроков (контрольных, лабораторных, практических, самостоятельных работ).       </w:t>
      </w:r>
    </w:p>
    <w:p w:rsidR="000C0605" w:rsidRDefault="000C0605" w:rsidP="00D569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6912" w:rsidRDefault="000C0605" w:rsidP="00D569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0C0605">
        <w:rPr>
          <w:b/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32"/>
          <w:szCs w:val="32"/>
        </w:rPr>
        <w:t>Н</w:t>
      </w:r>
      <w:r w:rsidRPr="000C0605">
        <w:rPr>
          <w:b/>
          <w:sz w:val="32"/>
          <w:szCs w:val="32"/>
        </w:rPr>
        <w:t>ормативно-правовые документы</w:t>
      </w:r>
      <w:r w:rsidR="00D56912">
        <w:rPr>
          <w:color w:val="000000"/>
          <w:sz w:val="28"/>
          <w:szCs w:val="28"/>
        </w:rPr>
        <w:t xml:space="preserve">                   </w:t>
      </w:r>
    </w:p>
    <w:p w:rsidR="00D56912" w:rsidRDefault="00D56912" w:rsidP="00D56912">
      <w:pPr>
        <w:rPr>
          <w:sz w:val="28"/>
          <w:szCs w:val="28"/>
        </w:rPr>
      </w:pPr>
    </w:p>
    <w:p w:rsidR="000C0605" w:rsidRPr="000C0605" w:rsidRDefault="000C0605" w:rsidP="000C0605">
      <w:pPr>
        <w:ind w:firstLine="720"/>
        <w:jc w:val="both"/>
        <w:rPr>
          <w:sz w:val="28"/>
          <w:szCs w:val="28"/>
        </w:rPr>
      </w:pPr>
      <w:r w:rsidRPr="000C0605">
        <w:rPr>
          <w:sz w:val="28"/>
          <w:szCs w:val="28"/>
        </w:rPr>
        <w:t xml:space="preserve">1.      Приказ Министерства Просвещения СССР от 27.12.1974г. №167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</w:t>
      </w:r>
      <w:proofErr w:type="gramStart"/>
      <w:r w:rsidRPr="000C0605">
        <w:rPr>
          <w:sz w:val="28"/>
          <w:szCs w:val="28"/>
        </w:rPr>
        <w:t>контролю за</w:t>
      </w:r>
      <w:proofErr w:type="gramEnd"/>
      <w:r w:rsidRPr="000C0605">
        <w:rPr>
          <w:sz w:val="28"/>
          <w:szCs w:val="28"/>
        </w:rPr>
        <w:t xml:space="preserve"> заполнением со стороны администрации школы. Выдержки из этого приказа в качестве инструкции даны на форзаце журнала. </w:t>
      </w:r>
    </w:p>
    <w:p w:rsidR="000C0605" w:rsidRPr="000C0605" w:rsidRDefault="000C0605" w:rsidP="000C0605">
      <w:pPr>
        <w:ind w:firstLine="720"/>
        <w:jc w:val="both"/>
        <w:rPr>
          <w:sz w:val="28"/>
          <w:szCs w:val="28"/>
        </w:rPr>
      </w:pPr>
      <w:r w:rsidRPr="000C0605">
        <w:rPr>
          <w:sz w:val="28"/>
          <w:szCs w:val="28"/>
        </w:rPr>
        <w:t xml:space="preserve">2.       Письмо Минобразования РФ от 07.02.2001г. №22-06-147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</w:t>
      </w:r>
      <w:proofErr w:type="spellStart"/>
      <w:r w:rsidRPr="000C0605">
        <w:rPr>
          <w:sz w:val="28"/>
          <w:szCs w:val="28"/>
        </w:rPr>
        <w:t>внутришкольного</w:t>
      </w:r>
      <w:proofErr w:type="spellEnd"/>
      <w:r w:rsidRPr="000C0605">
        <w:rPr>
          <w:sz w:val="28"/>
          <w:szCs w:val="28"/>
        </w:rPr>
        <w:t xml:space="preserve"> контроля отслеживать выполнение программ (теоретической и практической части).</w:t>
      </w:r>
    </w:p>
    <w:p w:rsidR="000C0605" w:rsidRPr="000C0605" w:rsidRDefault="000C0605" w:rsidP="000C0605">
      <w:pPr>
        <w:ind w:firstLine="720"/>
        <w:jc w:val="both"/>
        <w:rPr>
          <w:sz w:val="28"/>
          <w:szCs w:val="28"/>
        </w:rPr>
      </w:pPr>
      <w:r w:rsidRPr="000C0605">
        <w:rPr>
          <w:sz w:val="28"/>
          <w:szCs w:val="28"/>
        </w:rPr>
        <w:t>3.      Приказ Минобразования РФ от 29.12.1997г. №2682 «О нарушениях при подготовке и проведении итоговой аттестации выпускников общеобразовательных учреждений». В нем перечислены типичные нарушения, допускаемые учителями и классными руководителями при заполнении классного журнала.</w:t>
      </w:r>
    </w:p>
    <w:p w:rsidR="000C0605" w:rsidRPr="000C0605" w:rsidRDefault="000C0605" w:rsidP="000C0605">
      <w:pPr>
        <w:ind w:firstLine="720"/>
        <w:jc w:val="both"/>
        <w:rPr>
          <w:sz w:val="28"/>
          <w:szCs w:val="28"/>
        </w:rPr>
      </w:pPr>
      <w:r w:rsidRPr="000C0605">
        <w:rPr>
          <w:sz w:val="28"/>
          <w:szCs w:val="28"/>
        </w:rPr>
        <w:t xml:space="preserve">4.       Приказ Министерства Просвещения СССР от 8.12.1986г. №241 «Об утверждении и введении в действие положения об организации работы по охране труда в учреждениях системы Министерства Просвещения СССР». Этот приказ регламентирует проведение инструктажа на уроках по предметам учебного плана (физика, химия, биология, физическая культура, технология, информатика) и способы фиксации его в классном журнале. </w:t>
      </w:r>
    </w:p>
    <w:p w:rsidR="000C0605" w:rsidRPr="000C0605" w:rsidRDefault="000C0605" w:rsidP="000C0605">
      <w:pPr>
        <w:ind w:firstLine="720"/>
        <w:jc w:val="both"/>
        <w:rPr>
          <w:sz w:val="28"/>
          <w:szCs w:val="28"/>
        </w:rPr>
      </w:pPr>
      <w:r w:rsidRPr="000C0605">
        <w:rPr>
          <w:sz w:val="28"/>
          <w:szCs w:val="28"/>
        </w:rPr>
        <w:t>5.      Методические рекомендации по работе с документами в образовательных учреждениях (письмо Министерства образования Российской Федерации от 20.12.2000г. №03-51/64).</w:t>
      </w:r>
    </w:p>
    <w:sectPr w:rsidR="000C0605" w:rsidRPr="000C0605" w:rsidSect="006E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CED"/>
    <w:multiLevelType w:val="multilevel"/>
    <w:tmpl w:val="74EE4E4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9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12"/>
    <w:rsid w:val="000B7C78"/>
    <w:rsid w:val="000C0605"/>
    <w:rsid w:val="000F720B"/>
    <w:rsid w:val="00473481"/>
    <w:rsid w:val="004A4959"/>
    <w:rsid w:val="004B087D"/>
    <w:rsid w:val="006E29AB"/>
    <w:rsid w:val="006F5173"/>
    <w:rsid w:val="007168F3"/>
    <w:rsid w:val="0075683D"/>
    <w:rsid w:val="008475B3"/>
    <w:rsid w:val="009708E7"/>
    <w:rsid w:val="00A159FA"/>
    <w:rsid w:val="00AC51EB"/>
    <w:rsid w:val="00C83621"/>
    <w:rsid w:val="00D56912"/>
    <w:rsid w:val="00D738A5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12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unhideWhenUsed/>
    <w:rsid w:val="00D5691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D56912"/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basedOn w:val="a0"/>
    <w:unhideWhenUsed/>
    <w:rsid w:val="007168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школа</cp:lastModifiedBy>
  <cp:revision>17</cp:revision>
  <cp:lastPrinted>2012-11-13T19:04:00Z</cp:lastPrinted>
  <dcterms:created xsi:type="dcterms:W3CDTF">2012-11-13T05:37:00Z</dcterms:created>
  <dcterms:modified xsi:type="dcterms:W3CDTF">2014-02-18T20:39:00Z</dcterms:modified>
</cp:coreProperties>
</file>